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2A82F" w14:textId="77777777" w:rsidR="0046590A" w:rsidRPr="002305E4" w:rsidRDefault="00DE47E5" w:rsidP="0046590A">
      <w:pPr>
        <w:jc w:val="center"/>
        <w:rPr>
          <w:rFonts w:ascii="Bookman Old Style" w:hAnsi="Bookman Old Style"/>
          <w:b/>
          <w:i/>
          <w:color w:val="FF0000"/>
          <w:sz w:val="52"/>
          <w:szCs w:val="52"/>
        </w:rPr>
      </w:pPr>
      <w:r>
        <w:rPr>
          <w:rFonts w:ascii="Bookman Old Style" w:hAnsi="Bookman Old Style"/>
          <w:noProof/>
          <w:lang w:val="uk-UA" w:eastAsia="uk-UA"/>
        </w:rPr>
        <w:drawing>
          <wp:anchor distT="0" distB="0" distL="114300" distR="114300" simplePos="0" relativeHeight="251688960" behindDoc="1" locked="0" layoutInCell="1" allowOverlap="1" wp14:anchorId="0A92E3F1" wp14:editId="403F3F09">
            <wp:simplePos x="0" y="0"/>
            <wp:positionH relativeFrom="column">
              <wp:posOffset>7342505</wp:posOffset>
            </wp:positionH>
            <wp:positionV relativeFrom="paragraph">
              <wp:posOffset>-94615</wp:posOffset>
            </wp:positionV>
            <wp:extent cx="2527300" cy="1685925"/>
            <wp:effectExtent l="0" t="0" r="6350" b="9525"/>
            <wp:wrapTight wrapText="bothSides">
              <wp:wrapPolygon edited="0">
                <wp:start x="0" y="0"/>
                <wp:lineTo x="0" y="21478"/>
                <wp:lineTo x="21491" y="21478"/>
                <wp:lineTo x="21491" y="0"/>
                <wp:lineTo x="0" y="0"/>
              </wp:wrapPolygon>
            </wp:wrapTight>
            <wp:docPr id="2" name="Рисунок 2" descr="D:\Users\Albert\Рабочий стол\amalia\amali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lbert\Рабочий стол\amalia\amalia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2FA">
        <w:rPr>
          <w:rFonts w:ascii="Bookman Old Style" w:hAnsi="Bookman Old Style"/>
          <w:noProof/>
          <w:lang w:val="uk-UA" w:eastAsia="uk-UA"/>
        </w:rPr>
        <w:drawing>
          <wp:anchor distT="0" distB="0" distL="114300" distR="114300" simplePos="0" relativeHeight="251687936" behindDoc="1" locked="0" layoutInCell="1" allowOverlap="1" wp14:anchorId="556215BC" wp14:editId="2EE8A27E">
            <wp:simplePos x="0" y="0"/>
            <wp:positionH relativeFrom="column">
              <wp:posOffset>78740</wp:posOffset>
            </wp:positionH>
            <wp:positionV relativeFrom="paragraph">
              <wp:posOffset>-54610</wp:posOffset>
            </wp:positionV>
            <wp:extent cx="2466975" cy="1645285"/>
            <wp:effectExtent l="0" t="0" r="9525" b="0"/>
            <wp:wrapTight wrapText="bothSides">
              <wp:wrapPolygon edited="0">
                <wp:start x="0" y="0"/>
                <wp:lineTo x="0" y="21258"/>
                <wp:lineTo x="21517" y="21258"/>
                <wp:lineTo x="21517" y="0"/>
                <wp:lineTo x="0" y="0"/>
              </wp:wrapPolygon>
            </wp:wrapTight>
            <wp:docPr id="1" name="Рисунок 1" descr="D:\Users\Albert\Рабочий стол\amalia\ama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lbert\Рабочий стол\amalia\amail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49" w:rsidRPr="00853549">
        <w:rPr>
          <w:noProof/>
          <w:lang w:val="uk-UA" w:eastAsia="uk-UA"/>
        </w:rPr>
        <w:t xml:space="preserve"> </w:t>
      </w:r>
      <w:r w:rsidR="0046590A">
        <w:rPr>
          <w:rFonts w:ascii="Bookman Old Style" w:hAnsi="Bookman Old Style"/>
          <w:b/>
          <w:i/>
          <w:color w:val="FF0000"/>
          <w:sz w:val="52"/>
          <w:szCs w:val="52"/>
          <w:lang w:val="en-US"/>
        </w:rPr>
        <w:t xml:space="preserve"> </w:t>
      </w:r>
      <w:r w:rsidR="004F72BC">
        <w:rPr>
          <w:rFonts w:ascii="Bookman Old Style" w:hAnsi="Bookman Old Style"/>
          <w:b/>
          <w:i/>
          <w:color w:val="FF0000"/>
          <w:sz w:val="52"/>
          <w:szCs w:val="52"/>
        </w:rPr>
        <w:t>ОТЕЛЬ</w:t>
      </w:r>
      <w:r w:rsidR="006339C8" w:rsidRPr="002305E4">
        <w:rPr>
          <w:rFonts w:ascii="Bookman Old Style" w:hAnsi="Bookman Old Style"/>
          <w:b/>
          <w:i/>
          <w:color w:val="FF0000"/>
          <w:sz w:val="52"/>
          <w:szCs w:val="52"/>
        </w:rPr>
        <w:t xml:space="preserve"> </w:t>
      </w:r>
      <w:r w:rsidR="0046590A" w:rsidRPr="002305E4">
        <w:rPr>
          <w:rFonts w:ascii="Bookman Old Style" w:hAnsi="Bookman Old Style"/>
          <w:b/>
          <w:i/>
          <w:color w:val="FF0000"/>
          <w:sz w:val="52"/>
          <w:szCs w:val="52"/>
        </w:rPr>
        <w:t>«</w:t>
      </w:r>
      <w:r w:rsidR="004F72BC">
        <w:rPr>
          <w:rFonts w:ascii="Bookman Old Style" w:hAnsi="Bookman Old Style"/>
          <w:b/>
          <w:i/>
          <w:color w:val="FF0000"/>
          <w:sz w:val="52"/>
          <w:szCs w:val="52"/>
        </w:rPr>
        <w:t>АМАЛИЯ</w:t>
      </w:r>
      <w:r w:rsidR="0046590A" w:rsidRPr="002305E4">
        <w:rPr>
          <w:rFonts w:ascii="Bookman Old Style" w:hAnsi="Bookman Old Style"/>
          <w:b/>
          <w:i/>
          <w:color w:val="FF0000"/>
          <w:sz w:val="52"/>
          <w:szCs w:val="52"/>
        </w:rPr>
        <w:t>»</w:t>
      </w:r>
      <w:r w:rsidR="00853549" w:rsidRPr="008535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81"/>
        <w:tblW w:w="0" w:type="auto"/>
        <w:shd w:val="clear" w:color="auto" w:fill="FFFF00"/>
        <w:tblLook w:val="01E0" w:firstRow="1" w:lastRow="1" w:firstColumn="1" w:lastColumn="1" w:noHBand="0" w:noVBand="0"/>
      </w:tblPr>
      <w:tblGrid>
        <w:gridCol w:w="3227"/>
        <w:gridCol w:w="3165"/>
      </w:tblGrid>
      <w:tr w:rsidR="00D17CA0" w:rsidRPr="004C276F" w14:paraId="5A6C577C" w14:textId="77777777" w:rsidTr="00EF3593">
        <w:trPr>
          <w:trHeight w:val="280"/>
        </w:trPr>
        <w:tc>
          <w:tcPr>
            <w:tcW w:w="0" w:type="auto"/>
            <w:gridSpan w:val="2"/>
            <w:shd w:val="clear" w:color="auto" w:fill="FFFF00"/>
          </w:tcPr>
          <w:p w14:paraId="4A19CA22" w14:textId="1C7887EC" w:rsidR="00D35041" w:rsidRPr="00D35041" w:rsidRDefault="004F72BC" w:rsidP="008A40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Выезды из Черкасс каждую </w:t>
            </w:r>
            <w:r w:rsidR="008A4067">
              <w:rPr>
                <w:b/>
                <w:sz w:val="28"/>
                <w:szCs w:val="28"/>
              </w:rPr>
              <w:t>субботу</w:t>
            </w:r>
            <w:r>
              <w:rPr>
                <w:b/>
                <w:sz w:val="28"/>
                <w:szCs w:val="28"/>
              </w:rPr>
              <w:t xml:space="preserve"> в 2</w:t>
            </w:r>
            <w:r w:rsidR="00666569">
              <w:rPr>
                <w:b/>
                <w:sz w:val="28"/>
                <w:szCs w:val="28"/>
              </w:rPr>
              <w:t>2</w:t>
            </w:r>
            <w:r w:rsidR="00EF3593">
              <w:rPr>
                <w:b/>
                <w:sz w:val="28"/>
                <w:szCs w:val="28"/>
              </w:rPr>
              <w:t>:</w:t>
            </w:r>
            <w:r w:rsidR="008A4067">
              <w:rPr>
                <w:b/>
                <w:sz w:val="28"/>
                <w:szCs w:val="28"/>
              </w:rPr>
              <w:t>0</w:t>
            </w:r>
            <w:r w:rsidR="00EF3593">
              <w:rPr>
                <w:b/>
                <w:sz w:val="28"/>
                <w:szCs w:val="28"/>
              </w:rPr>
              <w:t>0</w:t>
            </w:r>
          </w:p>
        </w:tc>
      </w:tr>
      <w:tr w:rsidR="008A4067" w:rsidRPr="004C276F" w14:paraId="62E9C5F0" w14:textId="77777777" w:rsidTr="008A4067">
        <w:tc>
          <w:tcPr>
            <w:tcW w:w="3227" w:type="dxa"/>
            <w:shd w:val="clear" w:color="auto" w:fill="FFFF00"/>
          </w:tcPr>
          <w:p w14:paraId="08B4078A" w14:textId="77777777" w:rsidR="008A4067" w:rsidRPr="00835078" w:rsidRDefault="008A4067" w:rsidP="00F01D9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июль</w:t>
            </w:r>
          </w:p>
        </w:tc>
        <w:tc>
          <w:tcPr>
            <w:tcW w:w="3165" w:type="dxa"/>
            <w:shd w:val="clear" w:color="auto" w:fill="FFFF00"/>
          </w:tcPr>
          <w:p w14:paraId="7D91F17A" w14:textId="77777777" w:rsidR="008A4067" w:rsidRPr="00835078" w:rsidRDefault="008A4067" w:rsidP="00F01D9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835078">
              <w:rPr>
                <w:b/>
                <w:color w:val="0000FF"/>
                <w:sz w:val="28"/>
                <w:szCs w:val="28"/>
              </w:rPr>
              <w:t>август</w:t>
            </w:r>
          </w:p>
        </w:tc>
      </w:tr>
      <w:tr w:rsidR="008A4067" w:rsidRPr="004C276F" w14:paraId="1A81DEA0" w14:textId="77777777" w:rsidTr="008A4067">
        <w:tc>
          <w:tcPr>
            <w:tcW w:w="3227" w:type="dxa"/>
            <w:shd w:val="clear" w:color="auto" w:fill="FFFF00"/>
          </w:tcPr>
          <w:p w14:paraId="75D7F7B2" w14:textId="33145890" w:rsidR="008A4067" w:rsidRPr="00835078" w:rsidRDefault="008A4067" w:rsidP="00666569">
            <w:pPr>
              <w:jc w:val="center"/>
              <w:rPr>
                <w:b/>
                <w:color w:val="0000FF"/>
                <w:sz w:val="28"/>
                <w:szCs w:val="28"/>
                <w:lang w:val="en-US"/>
              </w:rPr>
            </w:pPr>
            <w:r>
              <w:rPr>
                <w:b/>
                <w:color w:val="0000FF"/>
                <w:sz w:val="28"/>
                <w:szCs w:val="28"/>
              </w:rPr>
              <w:t>4</w:t>
            </w:r>
            <w:r w:rsidRPr="00835078">
              <w:rPr>
                <w:b/>
                <w:color w:val="0000FF"/>
                <w:sz w:val="28"/>
                <w:szCs w:val="28"/>
              </w:rPr>
              <w:t xml:space="preserve">   </w:t>
            </w:r>
            <w:r>
              <w:rPr>
                <w:b/>
                <w:color w:val="0000FF"/>
                <w:sz w:val="28"/>
                <w:szCs w:val="28"/>
              </w:rPr>
              <w:t>11</w:t>
            </w:r>
            <w:r w:rsidRPr="00835078">
              <w:rPr>
                <w:b/>
                <w:color w:val="0000FF"/>
                <w:sz w:val="28"/>
                <w:szCs w:val="28"/>
              </w:rPr>
              <w:t xml:space="preserve">   </w:t>
            </w:r>
            <w:r>
              <w:rPr>
                <w:b/>
                <w:color w:val="0000FF"/>
                <w:sz w:val="28"/>
                <w:szCs w:val="28"/>
              </w:rPr>
              <w:t>18</w:t>
            </w:r>
            <w:r>
              <w:rPr>
                <w:b/>
                <w:color w:val="0000FF"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color w:val="0000FF"/>
                <w:sz w:val="28"/>
                <w:szCs w:val="28"/>
              </w:rPr>
              <w:t xml:space="preserve"> 25</w:t>
            </w:r>
          </w:p>
        </w:tc>
        <w:tc>
          <w:tcPr>
            <w:tcW w:w="3165" w:type="dxa"/>
            <w:shd w:val="clear" w:color="auto" w:fill="FFFF00"/>
          </w:tcPr>
          <w:p w14:paraId="794656EE" w14:textId="7CDEC3FC" w:rsidR="008A4067" w:rsidRPr="00C6686B" w:rsidRDefault="008A4067" w:rsidP="0066656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1</w:t>
            </w:r>
            <w:r w:rsidRPr="00835078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Pr="00835078">
              <w:rPr>
                <w:b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olor w:val="0000FF"/>
                <w:sz w:val="28"/>
                <w:szCs w:val="28"/>
              </w:rPr>
              <w:t>8   15</w:t>
            </w:r>
          </w:p>
        </w:tc>
      </w:tr>
      <w:tr w:rsidR="00B85A18" w:rsidRPr="004C276F" w14:paraId="3E972EDF" w14:textId="77777777" w:rsidTr="00F01D94">
        <w:tc>
          <w:tcPr>
            <w:tcW w:w="0" w:type="auto"/>
            <w:gridSpan w:val="2"/>
            <w:shd w:val="clear" w:color="auto" w:fill="FFFF00"/>
          </w:tcPr>
          <w:p w14:paraId="034664D7" w14:textId="0ACA649A" w:rsidR="00B85A18" w:rsidRPr="00537D7D" w:rsidRDefault="00B85A18" w:rsidP="00F01D94">
            <w:pPr>
              <w:jc w:val="center"/>
              <w:rPr>
                <w:b/>
                <w:sz w:val="28"/>
                <w:szCs w:val="28"/>
              </w:rPr>
            </w:pPr>
            <w:r w:rsidRPr="004C276F">
              <w:rPr>
                <w:b/>
                <w:sz w:val="28"/>
                <w:szCs w:val="28"/>
              </w:rPr>
              <w:t>В</w:t>
            </w:r>
            <w:r w:rsidR="00C84874">
              <w:rPr>
                <w:b/>
                <w:sz w:val="28"/>
                <w:szCs w:val="28"/>
              </w:rPr>
              <w:t>ыезд из Скадовска</w:t>
            </w:r>
            <w:r>
              <w:rPr>
                <w:b/>
                <w:sz w:val="28"/>
                <w:szCs w:val="28"/>
              </w:rPr>
              <w:t xml:space="preserve"> каждое </w:t>
            </w:r>
            <w:r w:rsidR="008A4067">
              <w:rPr>
                <w:b/>
                <w:sz w:val="28"/>
                <w:szCs w:val="28"/>
              </w:rPr>
              <w:t>воскресенье</w:t>
            </w:r>
            <w:r w:rsidR="00F96CDC">
              <w:rPr>
                <w:b/>
                <w:sz w:val="28"/>
                <w:szCs w:val="28"/>
              </w:rPr>
              <w:t xml:space="preserve"> в </w:t>
            </w:r>
            <w:r w:rsidR="00EF3593">
              <w:rPr>
                <w:b/>
                <w:sz w:val="28"/>
                <w:szCs w:val="28"/>
              </w:rPr>
              <w:t>1</w:t>
            </w:r>
            <w:r w:rsidR="00F96CDC">
              <w:rPr>
                <w:b/>
                <w:sz w:val="28"/>
                <w:szCs w:val="28"/>
              </w:rPr>
              <w:t>2</w:t>
            </w:r>
            <w:r w:rsidR="00EF3593">
              <w:rPr>
                <w:b/>
                <w:sz w:val="28"/>
                <w:szCs w:val="28"/>
              </w:rPr>
              <w:t>:</w:t>
            </w:r>
            <w:r w:rsidRPr="004C276F">
              <w:rPr>
                <w:b/>
                <w:sz w:val="28"/>
                <w:szCs w:val="28"/>
              </w:rPr>
              <w:t>00</w:t>
            </w:r>
          </w:p>
        </w:tc>
      </w:tr>
    </w:tbl>
    <w:p w14:paraId="48EE05A4" w14:textId="77777777" w:rsidR="0046590A" w:rsidRPr="002305E4" w:rsidRDefault="004F72BC" w:rsidP="0046590A">
      <w:pPr>
        <w:jc w:val="center"/>
        <w:rPr>
          <w:b/>
          <w:i/>
          <w:color w:val="0000FF"/>
          <w:sz w:val="36"/>
          <w:szCs w:val="36"/>
        </w:rPr>
      </w:pPr>
      <w:r>
        <w:rPr>
          <w:b/>
          <w:i/>
          <w:color w:val="0000FF"/>
          <w:sz w:val="36"/>
          <w:szCs w:val="36"/>
        </w:rPr>
        <w:t>СКАДОВСК</w:t>
      </w:r>
    </w:p>
    <w:p w14:paraId="6E5B533F" w14:textId="77777777" w:rsidR="0046590A" w:rsidRPr="0012218D" w:rsidRDefault="0046590A" w:rsidP="0046590A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0957C97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41D98B7D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51C9240F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2C7931A3" w14:textId="77777777" w:rsidR="0046590A" w:rsidRPr="00537D7D" w:rsidRDefault="0046590A" w:rsidP="0046590A">
      <w:pPr>
        <w:jc w:val="both"/>
        <w:rPr>
          <w:rFonts w:ascii="Arial" w:hAnsi="Arial" w:cs="Arial"/>
          <w:sz w:val="22"/>
          <w:szCs w:val="22"/>
        </w:rPr>
      </w:pPr>
    </w:p>
    <w:p w14:paraId="4071FA0E" w14:textId="77777777" w:rsidR="0046590A" w:rsidRPr="00D126D1" w:rsidRDefault="0046590A" w:rsidP="0046590A">
      <w:pPr>
        <w:jc w:val="both"/>
        <w:rPr>
          <w:rFonts w:ascii="Arial" w:hAnsi="Arial" w:cs="Arial"/>
          <w:sz w:val="28"/>
          <w:szCs w:val="28"/>
        </w:rPr>
      </w:pPr>
    </w:p>
    <w:p w14:paraId="6F92BBA2" w14:textId="77777777" w:rsidR="00F96CDC" w:rsidRDefault="00EE1114" w:rsidP="00F96CDC">
      <w:pPr>
        <w:jc w:val="both"/>
      </w:pPr>
      <w:r>
        <w:rPr>
          <w:rFonts w:ascii="Bookman Old Style" w:hAnsi="Bookman Old Style"/>
          <w:noProof/>
          <w:lang w:val="uk-UA" w:eastAsia="uk-UA"/>
        </w:rPr>
        <w:drawing>
          <wp:anchor distT="0" distB="0" distL="114300" distR="114300" simplePos="0" relativeHeight="251689984" behindDoc="1" locked="0" layoutInCell="1" allowOverlap="1" wp14:anchorId="2DAE8368" wp14:editId="1AF3F923">
            <wp:simplePos x="0" y="0"/>
            <wp:positionH relativeFrom="column">
              <wp:posOffset>1905</wp:posOffset>
            </wp:positionH>
            <wp:positionV relativeFrom="paragraph">
              <wp:posOffset>692785</wp:posOffset>
            </wp:positionV>
            <wp:extent cx="2521585" cy="1682115"/>
            <wp:effectExtent l="0" t="0" r="0" b="0"/>
            <wp:wrapTight wrapText="bothSides">
              <wp:wrapPolygon edited="0">
                <wp:start x="0" y="0"/>
                <wp:lineTo x="0" y="21282"/>
                <wp:lineTo x="21377" y="21282"/>
                <wp:lineTo x="21377" y="0"/>
                <wp:lineTo x="0" y="0"/>
              </wp:wrapPolygon>
            </wp:wrapTight>
            <wp:docPr id="4" name="Рисунок 4" descr="D:\Users\Albert\Рабочий стол\amalia\amali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Albert\Рабочий стол\amalia\amalia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CDC">
        <w:rPr>
          <w:b/>
          <w:color w:val="0070C0"/>
        </w:rPr>
        <w:t>Скадовск</w:t>
      </w:r>
      <w:r w:rsidR="00F96CDC" w:rsidRPr="00246851">
        <w:rPr>
          <w:color w:val="000000"/>
        </w:rPr>
        <w:t xml:space="preserve"> </w:t>
      </w:r>
      <w:proofErr w:type="gramStart"/>
      <w:r w:rsidR="00F96CDC" w:rsidRPr="00246851">
        <w:rPr>
          <w:color w:val="000000"/>
        </w:rPr>
        <w:t>-  уютный</w:t>
      </w:r>
      <w:proofErr w:type="gramEnd"/>
      <w:r w:rsidR="00F96CDC" w:rsidRPr="00246851">
        <w:rPr>
          <w:color w:val="000000"/>
        </w:rPr>
        <w:t>, утопающий в зелени и цветах город, один из лучших детских курортов Украины с  песчаным пляжем и мелководьем. Мелководное морское побережье, хорошее прогревание и высокая минерализация воды, редкостное сочетание степного и морского воздуха, насыщенного озоном, бромом и йодом определило высокую ценность Скадовска прежде всего для оздоровления детей.</w:t>
      </w:r>
      <w:r w:rsidR="00F96CDC">
        <w:rPr>
          <w:color w:val="000000"/>
        </w:rPr>
        <w:br/>
      </w:r>
      <w:r w:rsidR="00F96CDC">
        <w:rPr>
          <w:b/>
          <w:color w:val="0070C0"/>
        </w:rPr>
        <w:t xml:space="preserve">Отель «Амалия»   </w:t>
      </w:r>
      <w:r w:rsidR="00F96CDC">
        <w:t xml:space="preserve">находится в центре курортного города Скадовск, расположен прямо на набережной в 20 метрах от пляжа.  В непосредственной близости от отеля вся инфраструктура курорта.  </w:t>
      </w:r>
    </w:p>
    <w:p w14:paraId="6B3519CE" w14:textId="77777777" w:rsidR="00323469" w:rsidRPr="002E6C92" w:rsidRDefault="00323469" w:rsidP="004C2084">
      <w:pPr>
        <w:jc w:val="both"/>
      </w:pPr>
      <w:r w:rsidRPr="00323469">
        <w:rPr>
          <w:b/>
          <w:color w:val="0070C0"/>
        </w:rPr>
        <w:t xml:space="preserve">Инфраструктура и </w:t>
      </w:r>
      <w:proofErr w:type="gramStart"/>
      <w:r w:rsidRPr="00323469">
        <w:rPr>
          <w:b/>
          <w:color w:val="0070C0"/>
        </w:rPr>
        <w:t>услуги:</w:t>
      </w:r>
      <w:r w:rsidRPr="00323469">
        <w:rPr>
          <w:color w:val="0070C0"/>
        </w:rPr>
        <w:t xml:space="preserve"> </w:t>
      </w:r>
      <w:r w:rsidR="00B1130F">
        <w:rPr>
          <w:color w:val="0070C0"/>
        </w:rPr>
        <w:t xml:space="preserve"> </w:t>
      </w:r>
      <w:r w:rsidR="00F96CDC">
        <w:t>кафе</w:t>
      </w:r>
      <w:proofErr w:type="gramEnd"/>
      <w:r w:rsidR="00D50611">
        <w:t xml:space="preserve"> на первом этаже отеля</w:t>
      </w:r>
      <w:r w:rsidR="00F96CDC">
        <w:t xml:space="preserve">, кухня для самостоятельного приготовления пищи, зона барбекю, </w:t>
      </w:r>
      <w:r w:rsidR="00B1130F">
        <w:rPr>
          <w:lang w:val="en-US"/>
        </w:rPr>
        <w:t>WI</w:t>
      </w:r>
      <w:r w:rsidR="004C2084">
        <w:t>-</w:t>
      </w:r>
      <w:r w:rsidR="00B1130F">
        <w:rPr>
          <w:lang w:val="en-US"/>
        </w:rPr>
        <w:t>FI</w:t>
      </w:r>
      <w:r w:rsidR="00B1130F" w:rsidRPr="00932686">
        <w:t xml:space="preserve"> </w:t>
      </w:r>
      <w:r w:rsidR="00B1130F">
        <w:t>интернет</w:t>
      </w:r>
      <w:r w:rsidRPr="00323469">
        <w:t>.</w:t>
      </w:r>
      <w:r>
        <w:t xml:space="preserve"> </w:t>
      </w:r>
    </w:p>
    <w:p w14:paraId="6F2BD9A9" w14:textId="77777777" w:rsidR="0081178B" w:rsidRDefault="0065376A" w:rsidP="0081178B">
      <w:pPr>
        <w:jc w:val="both"/>
      </w:pPr>
      <w:r>
        <w:rPr>
          <w:rFonts w:ascii="Bookman Old Style" w:hAnsi="Bookman Old Style"/>
          <w:noProof/>
          <w:lang w:val="uk-UA" w:eastAsia="uk-UA"/>
        </w:rPr>
        <w:drawing>
          <wp:anchor distT="0" distB="0" distL="114300" distR="114300" simplePos="0" relativeHeight="251691008" behindDoc="1" locked="0" layoutInCell="1" allowOverlap="1" wp14:anchorId="1CA96AB7" wp14:editId="2A6FAE65">
            <wp:simplePos x="0" y="0"/>
            <wp:positionH relativeFrom="column">
              <wp:posOffset>4833620</wp:posOffset>
            </wp:positionH>
            <wp:positionV relativeFrom="paragraph">
              <wp:posOffset>310515</wp:posOffset>
            </wp:positionV>
            <wp:extent cx="2544445" cy="1697355"/>
            <wp:effectExtent l="0" t="0" r="8255" b="0"/>
            <wp:wrapTight wrapText="bothSides">
              <wp:wrapPolygon edited="0">
                <wp:start x="0" y="0"/>
                <wp:lineTo x="0" y="21333"/>
                <wp:lineTo x="21508" y="21333"/>
                <wp:lineTo x="21508" y="0"/>
                <wp:lineTo x="0" y="0"/>
              </wp:wrapPolygon>
            </wp:wrapTight>
            <wp:docPr id="6" name="Рисунок 6" descr="D:\Users\Albert\Рабочий стол\amalia\amali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lbert\Рабочий стол\amalia\amalia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78B" w:rsidRPr="0081178B">
        <w:rPr>
          <w:b/>
          <w:color w:val="0070C0"/>
        </w:rPr>
        <w:t xml:space="preserve">Размещение и </w:t>
      </w:r>
      <w:proofErr w:type="gramStart"/>
      <w:r w:rsidR="0081178B" w:rsidRPr="0081178B">
        <w:rPr>
          <w:b/>
          <w:color w:val="0070C0"/>
        </w:rPr>
        <w:t>номера:</w:t>
      </w:r>
      <w:r w:rsidR="0081178B" w:rsidRPr="0081178B">
        <w:rPr>
          <w:color w:val="0070C0"/>
        </w:rPr>
        <w:t xml:space="preserve">  </w:t>
      </w:r>
      <w:r w:rsidR="00F96CDC" w:rsidRPr="00246851">
        <w:rPr>
          <w:u w:val="single"/>
        </w:rPr>
        <w:t>«</w:t>
      </w:r>
      <w:proofErr w:type="gramEnd"/>
      <w:r w:rsidR="00F96CDC" w:rsidRPr="00246851">
        <w:rPr>
          <w:b/>
          <w:u w:val="single"/>
        </w:rPr>
        <w:t>стандарт»</w:t>
      </w:r>
      <w:r w:rsidR="00F96CDC" w:rsidRPr="00246851">
        <w:rPr>
          <w:b/>
        </w:rPr>
        <w:t xml:space="preserve"> -  </w:t>
      </w:r>
      <w:r w:rsidR="00F96CDC" w:rsidRPr="00246851">
        <w:t>номера</w:t>
      </w:r>
      <w:r w:rsidR="00F96CDC" w:rsidRPr="00246851">
        <w:rPr>
          <w:b/>
        </w:rPr>
        <w:t xml:space="preserve"> </w:t>
      </w:r>
      <w:r w:rsidR="00F96CDC" w:rsidRPr="00246851">
        <w:t>расположены на третьем и четвертом этажах  с видом во двор, укомплектованы необходимым комплектом мебели, полуторной и односпальной кроватью, телевизором, холодильником, вентилятором и санузлом (туалет, умывальник, душ).</w:t>
      </w:r>
      <w:r w:rsidR="00F96CDC">
        <w:t xml:space="preserve"> </w:t>
      </w:r>
    </w:p>
    <w:p w14:paraId="004A22E8" w14:textId="77777777" w:rsidR="00F96CDC" w:rsidRDefault="00034DCF" w:rsidP="00F96CDC">
      <w:pPr>
        <w:jc w:val="both"/>
      </w:pPr>
      <w:r>
        <w:t xml:space="preserve"> </w:t>
      </w:r>
      <w:r w:rsidR="00F96CDC" w:rsidRPr="00246851">
        <w:rPr>
          <w:u w:val="single"/>
        </w:rPr>
        <w:t>«</w:t>
      </w:r>
      <w:r w:rsidR="00F96CDC" w:rsidRPr="00246851">
        <w:rPr>
          <w:b/>
          <w:u w:val="single"/>
        </w:rPr>
        <w:t>стандарт плюс»</w:t>
      </w:r>
      <w:r w:rsidR="00F96CDC" w:rsidRPr="00246851">
        <w:rPr>
          <w:b/>
        </w:rPr>
        <w:t xml:space="preserve"> </w:t>
      </w:r>
      <w:proofErr w:type="gramStart"/>
      <w:r w:rsidR="00F96CDC" w:rsidRPr="00246851">
        <w:rPr>
          <w:b/>
        </w:rPr>
        <w:t xml:space="preserve">-  </w:t>
      </w:r>
      <w:r w:rsidR="00F96CDC" w:rsidRPr="00246851">
        <w:t>номера</w:t>
      </w:r>
      <w:proofErr w:type="gramEnd"/>
      <w:r w:rsidR="00F96CDC" w:rsidRPr="00246851">
        <w:rPr>
          <w:b/>
        </w:rPr>
        <w:t xml:space="preserve"> </w:t>
      </w:r>
      <w:r w:rsidR="00F96CDC" w:rsidRPr="00246851">
        <w:t>расположены на втором и третьем этажах  с видом на море,</w:t>
      </w:r>
      <w:r w:rsidR="00F96CDC">
        <w:t xml:space="preserve"> </w:t>
      </w:r>
      <w:r w:rsidR="00F96CDC" w:rsidRPr="00246851">
        <w:t xml:space="preserve">укомплектованы необходимым комплектом мебели, полуторной и односпальной кроватью, телевизором, холодильником, кондиционером и санузлом (туалет, умывальник, душ). </w:t>
      </w:r>
    </w:p>
    <w:p w14:paraId="3729D129" w14:textId="77777777" w:rsidR="0012218D" w:rsidRDefault="0012218D" w:rsidP="00F96CDC">
      <w:pPr>
        <w:jc w:val="both"/>
      </w:pPr>
      <w:r w:rsidRPr="00246851">
        <w:rPr>
          <w:u w:val="single"/>
        </w:rPr>
        <w:t>«</w:t>
      </w:r>
      <w:r>
        <w:rPr>
          <w:b/>
          <w:u w:val="single"/>
        </w:rPr>
        <w:t>люкс</w:t>
      </w:r>
      <w:r w:rsidRPr="00246851">
        <w:rPr>
          <w:b/>
          <w:u w:val="single"/>
        </w:rPr>
        <w:t>»</w:t>
      </w:r>
      <w:r w:rsidRPr="00246851">
        <w:rPr>
          <w:b/>
        </w:rPr>
        <w:t xml:space="preserve"> </w:t>
      </w:r>
      <w:proofErr w:type="gramStart"/>
      <w:r w:rsidRPr="00246851">
        <w:rPr>
          <w:b/>
        </w:rPr>
        <w:t xml:space="preserve">-  </w:t>
      </w:r>
      <w:r w:rsidRPr="00246851">
        <w:t>номера</w:t>
      </w:r>
      <w:proofErr w:type="gramEnd"/>
      <w:r w:rsidRPr="00246851">
        <w:rPr>
          <w:b/>
        </w:rPr>
        <w:t xml:space="preserve"> </w:t>
      </w:r>
      <w:r w:rsidRPr="00246851">
        <w:t>расположены на третьем этаж</w:t>
      </w:r>
      <w:r>
        <w:t>е</w:t>
      </w:r>
      <w:r w:rsidRPr="00246851">
        <w:t xml:space="preserve">  с видом </w:t>
      </w:r>
      <w:r w:rsidR="006418A2">
        <w:t>во двор</w:t>
      </w:r>
      <w:r w:rsidRPr="00246851">
        <w:t xml:space="preserve">, </w:t>
      </w:r>
      <w:r>
        <w:t xml:space="preserve">состоит из двух комнат, </w:t>
      </w:r>
      <w:r w:rsidRPr="00246851">
        <w:t>укомплектованы</w:t>
      </w:r>
      <w:r>
        <w:t xml:space="preserve"> двуспальной кроватью и двуспальным раскладным диваном</w:t>
      </w:r>
      <w:r w:rsidRPr="00246851">
        <w:t>,</w:t>
      </w:r>
      <w:r>
        <w:t xml:space="preserve"> необходимым комплектом мебели, </w:t>
      </w:r>
      <w:r w:rsidRPr="00246851">
        <w:t xml:space="preserve"> телевизором, холодильником, вентилятором и санузлом (туалет, умывальник, душ).</w:t>
      </w:r>
    </w:p>
    <w:p w14:paraId="5A49D22F" w14:textId="77777777" w:rsidR="0012218D" w:rsidRPr="00246851" w:rsidRDefault="0012218D" w:rsidP="0012218D">
      <w:pPr>
        <w:jc w:val="both"/>
      </w:pPr>
      <w:r w:rsidRPr="00246851">
        <w:rPr>
          <w:u w:val="single"/>
        </w:rPr>
        <w:t>«</w:t>
      </w:r>
      <w:r>
        <w:rPr>
          <w:b/>
          <w:u w:val="single"/>
        </w:rPr>
        <w:t>люкс плюс</w:t>
      </w:r>
      <w:r w:rsidRPr="00246851">
        <w:rPr>
          <w:b/>
          <w:u w:val="single"/>
        </w:rPr>
        <w:t>»</w:t>
      </w:r>
      <w:r w:rsidRPr="00246851">
        <w:rPr>
          <w:b/>
        </w:rPr>
        <w:t xml:space="preserve"> </w:t>
      </w:r>
      <w:proofErr w:type="gramStart"/>
      <w:r w:rsidRPr="00246851">
        <w:rPr>
          <w:b/>
        </w:rPr>
        <w:t xml:space="preserve">-  </w:t>
      </w:r>
      <w:r w:rsidRPr="00246851">
        <w:t>номера</w:t>
      </w:r>
      <w:proofErr w:type="gramEnd"/>
      <w:r w:rsidRPr="00246851">
        <w:rPr>
          <w:b/>
        </w:rPr>
        <w:t xml:space="preserve"> </w:t>
      </w:r>
      <w:r w:rsidRPr="00246851">
        <w:t xml:space="preserve">расположены на </w:t>
      </w:r>
      <w:r>
        <w:t>втором</w:t>
      </w:r>
      <w:r w:rsidRPr="00246851">
        <w:t xml:space="preserve"> этаж</w:t>
      </w:r>
      <w:r>
        <w:t>е</w:t>
      </w:r>
      <w:r w:rsidRPr="00246851">
        <w:t xml:space="preserve">  с видом </w:t>
      </w:r>
      <w:r w:rsidR="006418A2">
        <w:t>во двор</w:t>
      </w:r>
      <w:r w:rsidRPr="00246851">
        <w:t xml:space="preserve">, </w:t>
      </w:r>
      <w:r>
        <w:t xml:space="preserve">состоит из двух комнат, </w:t>
      </w:r>
      <w:r w:rsidRPr="00246851">
        <w:t>укомплектованы</w:t>
      </w:r>
      <w:r>
        <w:t xml:space="preserve"> двуспальной кроватью и двуспальным раскладным диваном</w:t>
      </w:r>
      <w:r w:rsidRPr="00246851">
        <w:t>,</w:t>
      </w:r>
      <w:r>
        <w:t xml:space="preserve"> необходимым комплектом мебели, </w:t>
      </w:r>
      <w:r w:rsidRPr="00246851">
        <w:t xml:space="preserve"> телевизором, холодильником, </w:t>
      </w:r>
      <w:r>
        <w:t>кондиционером</w:t>
      </w:r>
      <w:r w:rsidRPr="00246851">
        <w:t xml:space="preserve"> и санузлом (туалет, умывальник, душ).</w:t>
      </w:r>
    </w:p>
    <w:p w14:paraId="5D113774" w14:textId="77777777" w:rsidR="00A72EA7" w:rsidRDefault="00944C45" w:rsidP="00F96CDC">
      <w:pPr>
        <w:jc w:val="both"/>
      </w:pPr>
      <w:r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823036" wp14:editId="32804117">
                <wp:simplePos x="0" y="0"/>
                <wp:positionH relativeFrom="column">
                  <wp:posOffset>7460615</wp:posOffset>
                </wp:positionH>
                <wp:positionV relativeFrom="paragraph">
                  <wp:posOffset>31116</wp:posOffset>
                </wp:positionV>
                <wp:extent cx="2481061" cy="1331507"/>
                <wp:effectExtent l="0" t="209550" r="0" b="97790"/>
                <wp:wrapNone/>
                <wp:docPr id="3" name="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1166">
                          <a:off x="0" y="0"/>
                          <a:ext cx="2481061" cy="1331507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DCF0B" w14:textId="77777777" w:rsidR="00944C45" w:rsidRDefault="00944C45" w:rsidP="00944C4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67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ПЕРВАЯ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БЕРЕГОВОВАЯ</w:t>
                            </w:r>
                          </w:p>
                          <w:p w14:paraId="2D0CC1F9" w14:textId="77777777" w:rsidR="00944C45" w:rsidRPr="00826796" w:rsidRDefault="00944C45" w:rsidP="00944C4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679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ЛИНИЯ</w:t>
                            </w:r>
                          </w:p>
                          <w:p w14:paraId="5D7A335D" w14:textId="77777777" w:rsidR="00944C45" w:rsidRPr="00826796" w:rsidRDefault="00944C45" w:rsidP="00944C45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23036" id="Облако 3" o:spid="_x0000_s1026" style="position:absolute;left:0;text-align:left;margin-left:587.45pt;margin-top:2.45pt;width:195.35pt;height:104.85pt;rotation:-1080070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269528,806825;124053,782260;397889,1075654;334254,1087397;946364,1204829;907999,1151199;1655591,1071093;1640257,1129932;1960096,707486;2146807,927432;2400541,473240;2317380,555719;2201023,167240;2205388,206199;1670007,121808;1712621,72123;1271601,145479;1292219,102637;804048,160027;878709,201575;237022,486647;223985,442911" o:connectangles="0,0,0,0,0,0,0,0,0,0,0,0,0,0,0,0,0,0,0,0,0,0" textboxrect="0,0,43200,43200"/>
                <v:textbox>
                  <w:txbxContent>
                    <w:p w14:paraId="7D4DCF0B" w14:textId="77777777" w:rsidR="00944C45" w:rsidRDefault="00944C45" w:rsidP="00944C4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26796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ПЕРВАЯ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БЕРЕГОВОВАЯ</w:t>
                      </w:r>
                    </w:p>
                    <w:p w14:paraId="2D0CC1F9" w14:textId="77777777" w:rsidR="00944C45" w:rsidRPr="00826796" w:rsidRDefault="00944C45" w:rsidP="00944C4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26796">
                        <w:rPr>
                          <w:b/>
                          <w:color w:val="FF0000"/>
                          <w:sz w:val="28"/>
                          <w:szCs w:val="28"/>
                        </w:rPr>
                        <w:t>ЛИНИЯ</w:t>
                      </w:r>
                    </w:p>
                    <w:p w14:paraId="5D7A335D" w14:textId="77777777" w:rsidR="00944C45" w:rsidRPr="00826796" w:rsidRDefault="00944C45" w:rsidP="00944C45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2EA7" w:rsidRPr="00A72EA7">
        <w:rPr>
          <w:b/>
          <w:color w:val="0070C0"/>
        </w:rPr>
        <w:t xml:space="preserve">Питание: </w:t>
      </w:r>
      <w:r w:rsidR="008D485B">
        <w:t>возможность самостоятельного приготовления или</w:t>
      </w:r>
      <w:r w:rsidR="0080309E">
        <w:t xml:space="preserve"> питание </w:t>
      </w:r>
      <w:proofErr w:type="gramStart"/>
      <w:r w:rsidR="0080309E">
        <w:t xml:space="preserve">в </w:t>
      </w:r>
      <w:r w:rsidR="00F96CDC">
        <w:t xml:space="preserve"> кафе</w:t>
      </w:r>
      <w:proofErr w:type="gramEnd"/>
      <w:r w:rsidR="00A72EA7">
        <w:t xml:space="preserve"> за дополнительную плату.</w:t>
      </w:r>
    </w:p>
    <w:p w14:paraId="788949EF" w14:textId="77777777" w:rsidR="00A72EA7" w:rsidRDefault="00A72EA7" w:rsidP="00A72EA7">
      <w:proofErr w:type="gramStart"/>
      <w:r w:rsidRPr="00A72EA7">
        <w:rPr>
          <w:b/>
          <w:color w:val="0070C0"/>
        </w:rPr>
        <w:t>Пляж:</w:t>
      </w:r>
      <w:r w:rsidRPr="00A72EA7">
        <w:rPr>
          <w:color w:val="0070C0"/>
        </w:rPr>
        <w:t xml:space="preserve">  </w:t>
      </w:r>
      <w:r w:rsidR="00F96CDC">
        <w:t>в</w:t>
      </w:r>
      <w:proofErr w:type="gramEnd"/>
      <w:r w:rsidR="00F96CDC">
        <w:t xml:space="preserve"> 2</w:t>
      </w:r>
      <w:r>
        <w:t>0 метрах от пансионата, песчаный,  с множеством развлечений</w:t>
      </w:r>
      <w:r w:rsidR="008D485B">
        <w:t>.</w:t>
      </w:r>
    </w:p>
    <w:p w14:paraId="45E64C23" w14:textId="77777777" w:rsidR="00024E1E" w:rsidRDefault="00A72EA7" w:rsidP="007727BB">
      <w:r w:rsidRPr="00A72EA7">
        <w:rPr>
          <w:b/>
          <w:color w:val="0070C0"/>
        </w:rPr>
        <w:t>Проезд:</w:t>
      </w:r>
      <w:r w:rsidRPr="00A72EA7">
        <w:rPr>
          <w:color w:val="0070C0"/>
        </w:rPr>
        <w:t xml:space="preserve"> </w:t>
      </w:r>
      <w:r>
        <w:t xml:space="preserve">комфортабельным </w:t>
      </w:r>
      <w:proofErr w:type="gramStart"/>
      <w:r>
        <w:t xml:space="preserve">автобусом  </w:t>
      </w:r>
      <w:proofErr w:type="spellStart"/>
      <w:r>
        <w:t>еврокласса</w:t>
      </w:r>
      <w:proofErr w:type="spellEnd"/>
      <w:proofErr w:type="gramEnd"/>
      <w:r>
        <w:t xml:space="preserve">  (кондиционер, телевизор, </w:t>
      </w:r>
      <w:r>
        <w:rPr>
          <w:lang w:val="en-US"/>
        </w:rPr>
        <w:t>DVD</w:t>
      </w:r>
      <w:r w:rsidR="00F64E78">
        <w:t>)</w:t>
      </w:r>
    </w:p>
    <w:p w14:paraId="2F03AD5D" w14:textId="77777777" w:rsidR="00944C45" w:rsidRDefault="00BC1723" w:rsidP="00BC1723">
      <w:pPr>
        <w:jc w:val="both"/>
      </w:pPr>
      <w:r>
        <w:rPr>
          <w:b/>
          <w:color w:val="0070C0"/>
        </w:rPr>
        <w:t>Особенности размещения</w:t>
      </w:r>
      <w:r w:rsidRPr="00A72EA7">
        <w:rPr>
          <w:b/>
          <w:color w:val="0070C0"/>
        </w:rPr>
        <w:t>:</w:t>
      </w:r>
      <w:r>
        <w:t xml:space="preserve"> номера категории «стандарт»: минимальное размещение – 2 человека,</w:t>
      </w:r>
    </w:p>
    <w:p w14:paraId="3B1E89AC" w14:textId="77777777" w:rsidR="00BC1723" w:rsidRPr="005E751B" w:rsidRDefault="00BC1723" w:rsidP="00BC1723">
      <w:pPr>
        <w:jc w:val="both"/>
      </w:pPr>
      <w:r>
        <w:t xml:space="preserve"> максимальное – 3 человека; номера категории «люкс»: минимальное размещение – 3 человека, максимальное - 4.  </w:t>
      </w:r>
    </w:p>
    <w:p w14:paraId="1D9470DD" w14:textId="77777777" w:rsidR="0080309E" w:rsidRDefault="0080309E" w:rsidP="000524BF">
      <w:pPr>
        <w:jc w:val="both"/>
      </w:pPr>
    </w:p>
    <w:p w14:paraId="62BA9EE8" w14:textId="11822D68" w:rsidR="00456EFC" w:rsidRDefault="00456EFC" w:rsidP="000524BF">
      <w:pPr>
        <w:jc w:val="both"/>
      </w:pPr>
    </w:p>
    <w:p w14:paraId="4A14B0DE" w14:textId="77777777" w:rsidR="008A4067" w:rsidRDefault="008A4067" w:rsidP="000524BF">
      <w:pPr>
        <w:jc w:val="both"/>
      </w:pPr>
    </w:p>
    <w:p w14:paraId="2C6F1535" w14:textId="77777777" w:rsidR="00456EFC" w:rsidRPr="005E751B" w:rsidRDefault="00456EFC" w:rsidP="000524BF">
      <w:pPr>
        <w:jc w:val="both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1"/>
        <w:gridCol w:w="2056"/>
        <w:gridCol w:w="2293"/>
        <w:gridCol w:w="20"/>
        <w:gridCol w:w="2050"/>
        <w:gridCol w:w="2126"/>
        <w:gridCol w:w="2743"/>
        <w:gridCol w:w="20"/>
      </w:tblGrid>
      <w:tr w:rsidR="008A4067" w14:paraId="4A67019B" w14:textId="77777777" w:rsidTr="00BC1723">
        <w:trPr>
          <w:gridAfter w:val="1"/>
          <w:wAfter w:w="20" w:type="dxa"/>
          <w:trHeight w:val="317"/>
          <w:jc w:val="center"/>
        </w:trPr>
        <w:tc>
          <w:tcPr>
            <w:tcW w:w="2055" w:type="dxa"/>
            <w:gridSpan w:val="2"/>
          </w:tcPr>
          <w:p w14:paraId="13E0FB4A" w14:textId="77777777" w:rsidR="008A4067" w:rsidRPr="00D50611" w:rsidRDefault="008A4067" w:rsidP="00D506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«стандарт</w:t>
            </w:r>
            <w:r w:rsidRPr="00F22AFB">
              <w:rPr>
                <w:b/>
              </w:rPr>
              <w:t>»</w:t>
            </w:r>
          </w:p>
        </w:tc>
        <w:tc>
          <w:tcPr>
            <w:tcW w:w="2056" w:type="dxa"/>
          </w:tcPr>
          <w:p w14:paraId="3914F670" w14:textId="77777777" w:rsidR="008A4067" w:rsidRPr="00D50611" w:rsidRDefault="008A4067" w:rsidP="00D50611">
            <w:pPr>
              <w:jc w:val="center"/>
              <w:rPr>
                <w:b/>
              </w:rPr>
            </w:pPr>
            <w:r w:rsidRPr="00F22AFB">
              <w:rPr>
                <w:b/>
              </w:rPr>
              <w:t>«стандарт плюс»</w:t>
            </w:r>
          </w:p>
        </w:tc>
        <w:tc>
          <w:tcPr>
            <w:tcW w:w="2293" w:type="dxa"/>
          </w:tcPr>
          <w:p w14:paraId="743EF522" w14:textId="77777777" w:rsidR="008A4067" w:rsidRPr="00D50611" w:rsidRDefault="008A4067" w:rsidP="00D50611">
            <w:pPr>
              <w:jc w:val="center"/>
              <w:rPr>
                <w:b/>
              </w:rPr>
            </w:pPr>
            <w:r>
              <w:rPr>
                <w:b/>
              </w:rPr>
              <w:t>ребенок</w:t>
            </w:r>
            <w:r w:rsidRPr="00D50611">
              <w:rPr>
                <w:b/>
              </w:rPr>
              <w:t xml:space="preserve"> до 16 лет с двумя взрослыми</w:t>
            </w:r>
          </w:p>
        </w:tc>
        <w:tc>
          <w:tcPr>
            <w:tcW w:w="2070" w:type="dxa"/>
            <w:gridSpan w:val="2"/>
          </w:tcPr>
          <w:p w14:paraId="2E4F2060" w14:textId="77777777" w:rsidR="008A4067" w:rsidRDefault="008A4067" w:rsidP="00D50611">
            <w:pPr>
              <w:jc w:val="center"/>
              <w:rPr>
                <w:b/>
              </w:rPr>
            </w:pPr>
            <w:r>
              <w:rPr>
                <w:b/>
              </w:rPr>
              <w:t>«люкс»</w:t>
            </w:r>
          </w:p>
        </w:tc>
        <w:tc>
          <w:tcPr>
            <w:tcW w:w="2126" w:type="dxa"/>
          </w:tcPr>
          <w:p w14:paraId="2C99C2A4" w14:textId="77777777" w:rsidR="008A4067" w:rsidRDefault="008A4067" w:rsidP="00D50611">
            <w:pPr>
              <w:jc w:val="center"/>
              <w:rPr>
                <w:b/>
              </w:rPr>
            </w:pPr>
            <w:r>
              <w:rPr>
                <w:b/>
              </w:rPr>
              <w:t>«люкс плюс»</w:t>
            </w:r>
          </w:p>
        </w:tc>
        <w:tc>
          <w:tcPr>
            <w:tcW w:w="2743" w:type="dxa"/>
          </w:tcPr>
          <w:p w14:paraId="21CCD729" w14:textId="77777777" w:rsidR="008A4067" w:rsidRDefault="008A4067" w:rsidP="00D50611">
            <w:pPr>
              <w:jc w:val="center"/>
              <w:rPr>
                <w:b/>
              </w:rPr>
            </w:pPr>
            <w:r>
              <w:rPr>
                <w:b/>
              </w:rPr>
              <w:t xml:space="preserve">четвертый в номере «люкс» и «люкс плюс» </w:t>
            </w:r>
          </w:p>
        </w:tc>
      </w:tr>
      <w:tr w:rsidR="008A4067" w14:paraId="1081CBAB" w14:textId="77777777" w:rsidTr="00BC1723">
        <w:trPr>
          <w:jc w:val="center"/>
        </w:trPr>
        <w:tc>
          <w:tcPr>
            <w:tcW w:w="2044" w:type="dxa"/>
          </w:tcPr>
          <w:p w14:paraId="097A5CB1" w14:textId="77777777" w:rsidR="008A4067" w:rsidRDefault="008A4067" w:rsidP="00536E93">
            <w:pPr>
              <w:jc w:val="center"/>
            </w:pPr>
            <w:r>
              <w:t>взрослый</w:t>
            </w:r>
          </w:p>
        </w:tc>
        <w:tc>
          <w:tcPr>
            <w:tcW w:w="2067" w:type="dxa"/>
            <w:gridSpan w:val="2"/>
          </w:tcPr>
          <w:p w14:paraId="3642BB0F" w14:textId="77777777" w:rsidR="008A4067" w:rsidRDefault="008A4067" w:rsidP="00536E93">
            <w:pPr>
              <w:jc w:val="center"/>
            </w:pPr>
            <w:r>
              <w:t>взрослый</w:t>
            </w:r>
          </w:p>
        </w:tc>
        <w:tc>
          <w:tcPr>
            <w:tcW w:w="2313" w:type="dxa"/>
            <w:gridSpan w:val="2"/>
          </w:tcPr>
          <w:p w14:paraId="390EF03D" w14:textId="77777777" w:rsidR="008A4067" w:rsidRPr="00D50611" w:rsidRDefault="008A4067" w:rsidP="00536E93">
            <w:pPr>
              <w:jc w:val="center"/>
            </w:pPr>
            <w:r>
              <w:t xml:space="preserve">без места в автобусе </w:t>
            </w:r>
          </w:p>
        </w:tc>
        <w:tc>
          <w:tcPr>
            <w:tcW w:w="2050" w:type="dxa"/>
          </w:tcPr>
          <w:p w14:paraId="0D231A12" w14:textId="77777777" w:rsidR="008A4067" w:rsidRDefault="008A4067" w:rsidP="00536E93">
            <w:pPr>
              <w:jc w:val="center"/>
            </w:pPr>
            <w:r>
              <w:t>взрослый</w:t>
            </w:r>
          </w:p>
        </w:tc>
        <w:tc>
          <w:tcPr>
            <w:tcW w:w="2126" w:type="dxa"/>
          </w:tcPr>
          <w:p w14:paraId="16ABEA13" w14:textId="77777777" w:rsidR="008A4067" w:rsidRDefault="008A4067" w:rsidP="00536E93">
            <w:pPr>
              <w:jc w:val="center"/>
            </w:pPr>
            <w:r>
              <w:t>взрослый</w:t>
            </w:r>
          </w:p>
        </w:tc>
        <w:tc>
          <w:tcPr>
            <w:tcW w:w="2763" w:type="dxa"/>
            <w:gridSpan w:val="2"/>
          </w:tcPr>
          <w:p w14:paraId="5C3FA3F5" w14:textId="77777777" w:rsidR="008A4067" w:rsidRPr="00D50611" w:rsidRDefault="008A4067" w:rsidP="00536E93">
            <w:pPr>
              <w:jc w:val="center"/>
            </w:pPr>
            <w:r>
              <w:t xml:space="preserve">без места в автобусе </w:t>
            </w:r>
          </w:p>
        </w:tc>
      </w:tr>
      <w:tr w:rsidR="008A4067" w14:paraId="4CE17AF5" w14:textId="77777777" w:rsidTr="00BC1723">
        <w:trPr>
          <w:jc w:val="center"/>
        </w:trPr>
        <w:tc>
          <w:tcPr>
            <w:tcW w:w="2044" w:type="dxa"/>
          </w:tcPr>
          <w:p w14:paraId="667405E4" w14:textId="63A18A82" w:rsidR="008A4067" w:rsidRPr="00F22AFB" w:rsidRDefault="008A4067" w:rsidP="00412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335</w:t>
            </w:r>
            <w:r w:rsidRPr="00F22AFB">
              <w:rPr>
                <w:b/>
                <w:sz w:val="28"/>
                <w:szCs w:val="28"/>
              </w:rPr>
              <w:t>0 грн.</w:t>
            </w:r>
          </w:p>
        </w:tc>
        <w:tc>
          <w:tcPr>
            <w:tcW w:w="2067" w:type="dxa"/>
            <w:gridSpan w:val="2"/>
          </w:tcPr>
          <w:p w14:paraId="0C12DD2A" w14:textId="45C17714" w:rsidR="008A4067" w:rsidRPr="00F22AFB" w:rsidRDefault="008A4067" w:rsidP="00412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</w:t>
            </w:r>
            <w:r w:rsidRPr="00F22AFB">
              <w:rPr>
                <w:b/>
                <w:sz w:val="28"/>
                <w:szCs w:val="28"/>
              </w:rPr>
              <w:t>0 грн.</w:t>
            </w:r>
          </w:p>
        </w:tc>
        <w:tc>
          <w:tcPr>
            <w:tcW w:w="2313" w:type="dxa"/>
            <w:gridSpan w:val="2"/>
          </w:tcPr>
          <w:p w14:paraId="4ABB45DC" w14:textId="78059E2C" w:rsidR="008A4067" w:rsidRPr="00D50611" w:rsidRDefault="008A4067" w:rsidP="00412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D50611">
              <w:rPr>
                <w:b/>
                <w:sz w:val="28"/>
                <w:szCs w:val="28"/>
              </w:rPr>
              <w:t>0 грн.</w:t>
            </w:r>
          </w:p>
        </w:tc>
        <w:tc>
          <w:tcPr>
            <w:tcW w:w="2050" w:type="dxa"/>
          </w:tcPr>
          <w:p w14:paraId="0D73EC35" w14:textId="7A35C85F" w:rsidR="008A4067" w:rsidRDefault="008A4067" w:rsidP="00412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3450 грн.</w:t>
            </w:r>
          </w:p>
        </w:tc>
        <w:tc>
          <w:tcPr>
            <w:tcW w:w="2126" w:type="dxa"/>
          </w:tcPr>
          <w:p w14:paraId="33395438" w14:textId="3031180E" w:rsidR="008A4067" w:rsidRDefault="008A4067" w:rsidP="00412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3850 грн.</w:t>
            </w:r>
          </w:p>
        </w:tc>
        <w:tc>
          <w:tcPr>
            <w:tcW w:w="2763" w:type="dxa"/>
            <w:gridSpan w:val="2"/>
          </w:tcPr>
          <w:p w14:paraId="3960AD34" w14:textId="7633A2B0" w:rsidR="008A4067" w:rsidRPr="00D50611" w:rsidRDefault="008A4067" w:rsidP="00412F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D50611">
              <w:rPr>
                <w:b/>
                <w:sz w:val="28"/>
                <w:szCs w:val="28"/>
              </w:rPr>
              <w:t>0 грн.</w:t>
            </w:r>
          </w:p>
        </w:tc>
      </w:tr>
    </w:tbl>
    <w:p w14:paraId="63606101" w14:textId="77777777" w:rsidR="002172FA" w:rsidRDefault="005E751B" w:rsidP="00C1140D">
      <w:pPr>
        <w:jc w:val="center"/>
        <w:rPr>
          <w:rFonts w:ascii="Bookman Old Style" w:hAnsi="Bookman Old Style"/>
          <w:b/>
          <w:lang w:val="uk-UA"/>
        </w:rPr>
      </w:pPr>
      <w:r>
        <w:rPr>
          <w:rFonts w:ascii="Bookman Old Style" w:hAnsi="Bookman Old Style"/>
          <w:b/>
          <w:highlight w:val="yellow"/>
          <w:lang w:val="uk-UA"/>
        </w:rPr>
        <w:br/>
      </w:r>
      <w:r w:rsidR="00D40447" w:rsidRPr="00D40447">
        <w:rPr>
          <w:rFonts w:ascii="Bookman Old Style" w:hAnsi="Bookman Old Style"/>
          <w:b/>
          <w:highlight w:val="yellow"/>
          <w:lang w:val="uk-UA"/>
        </w:rPr>
        <w:t xml:space="preserve">В </w:t>
      </w:r>
      <w:proofErr w:type="spellStart"/>
      <w:r w:rsidR="00D40447" w:rsidRPr="00D40447">
        <w:rPr>
          <w:rFonts w:ascii="Bookman Old Style" w:hAnsi="Bookman Old Style"/>
          <w:b/>
          <w:highlight w:val="yellow"/>
          <w:lang w:val="uk-UA"/>
        </w:rPr>
        <w:t>стоимость</w:t>
      </w:r>
      <w:proofErr w:type="spellEnd"/>
      <w:r w:rsidR="00D40447" w:rsidRPr="00D40447">
        <w:rPr>
          <w:rFonts w:ascii="Bookman Old Style" w:hAnsi="Bookman Old Style"/>
          <w:b/>
          <w:highlight w:val="yellow"/>
          <w:lang w:val="uk-UA"/>
        </w:rPr>
        <w:t xml:space="preserve"> </w:t>
      </w:r>
      <w:proofErr w:type="spellStart"/>
      <w:r w:rsidR="00D40447" w:rsidRPr="00D40447">
        <w:rPr>
          <w:rFonts w:ascii="Bookman Old Style" w:hAnsi="Bookman Old Style"/>
          <w:b/>
          <w:highlight w:val="yellow"/>
          <w:lang w:val="uk-UA"/>
        </w:rPr>
        <w:t>вхо</w:t>
      </w:r>
      <w:r w:rsidR="00D936D6">
        <w:rPr>
          <w:rFonts w:ascii="Bookman Old Style" w:hAnsi="Bookman Old Style"/>
          <w:b/>
          <w:highlight w:val="yellow"/>
          <w:lang w:val="uk-UA"/>
        </w:rPr>
        <w:t>дит</w:t>
      </w:r>
      <w:proofErr w:type="spellEnd"/>
      <w:r w:rsidR="00D936D6">
        <w:rPr>
          <w:rFonts w:ascii="Bookman Old Style" w:hAnsi="Bookman Old Style"/>
          <w:b/>
          <w:highlight w:val="yellow"/>
          <w:lang w:val="uk-UA"/>
        </w:rPr>
        <w:t xml:space="preserve">: </w:t>
      </w:r>
      <w:proofErr w:type="spellStart"/>
      <w:r w:rsidR="00D936D6">
        <w:rPr>
          <w:rFonts w:ascii="Bookman Old Style" w:hAnsi="Bookman Old Style"/>
          <w:b/>
          <w:highlight w:val="yellow"/>
          <w:lang w:val="uk-UA"/>
        </w:rPr>
        <w:t>проезд</w:t>
      </w:r>
      <w:proofErr w:type="spellEnd"/>
      <w:r w:rsidR="00D936D6">
        <w:rPr>
          <w:rFonts w:ascii="Bookman Old Style" w:hAnsi="Bookman Old Style"/>
          <w:b/>
          <w:highlight w:val="yellow"/>
          <w:lang w:val="uk-UA"/>
        </w:rPr>
        <w:t>,</w:t>
      </w:r>
      <w:r>
        <w:rPr>
          <w:rFonts w:ascii="Bookman Old Style" w:hAnsi="Bookman Old Style"/>
          <w:b/>
          <w:highlight w:val="yellow"/>
          <w:lang w:val="uk-UA"/>
        </w:rPr>
        <w:t xml:space="preserve"> </w:t>
      </w:r>
      <w:proofErr w:type="spellStart"/>
      <w:r>
        <w:rPr>
          <w:rFonts w:ascii="Bookman Old Style" w:hAnsi="Bookman Old Style"/>
          <w:b/>
          <w:highlight w:val="yellow"/>
          <w:lang w:val="uk-UA"/>
        </w:rPr>
        <w:t>прохладительные</w:t>
      </w:r>
      <w:proofErr w:type="spellEnd"/>
      <w:r>
        <w:rPr>
          <w:rFonts w:ascii="Bookman Old Style" w:hAnsi="Bookman Old Style"/>
          <w:b/>
          <w:highlight w:val="yellow"/>
          <w:lang w:val="uk-UA"/>
        </w:rPr>
        <w:t xml:space="preserve"> напитки в автобусе,</w:t>
      </w:r>
      <w:r w:rsidR="00D936D6">
        <w:rPr>
          <w:rFonts w:ascii="Bookman Old Style" w:hAnsi="Bookman Old Style"/>
          <w:b/>
          <w:highlight w:val="yellow"/>
          <w:lang w:val="uk-UA"/>
        </w:rPr>
        <w:t xml:space="preserve"> </w:t>
      </w:r>
      <w:proofErr w:type="spellStart"/>
      <w:r w:rsidR="00D936D6">
        <w:rPr>
          <w:rFonts w:ascii="Bookman Old Style" w:hAnsi="Bookman Old Style"/>
          <w:b/>
          <w:highlight w:val="yellow"/>
          <w:lang w:val="uk-UA"/>
        </w:rPr>
        <w:t>проживание</w:t>
      </w:r>
      <w:proofErr w:type="spellEnd"/>
      <w:r w:rsidR="00D936D6">
        <w:rPr>
          <w:rFonts w:ascii="Bookman Old Style" w:hAnsi="Bookman Old Style"/>
          <w:b/>
          <w:highlight w:val="yellow"/>
          <w:lang w:val="uk-UA"/>
        </w:rPr>
        <w:t xml:space="preserve"> 7 ночей</w:t>
      </w:r>
      <w:r w:rsidR="00CD1402">
        <w:rPr>
          <w:rFonts w:ascii="Bookman Old Style" w:hAnsi="Bookman Old Style"/>
          <w:b/>
          <w:highlight w:val="yellow"/>
          <w:lang w:val="uk-UA"/>
        </w:rPr>
        <w:t>,</w:t>
      </w:r>
      <w:r w:rsidR="00D40447" w:rsidRPr="00D40447">
        <w:rPr>
          <w:rFonts w:ascii="Bookman Old Style" w:hAnsi="Bookman Old Style"/>
          <w:b/>
          <w:highlight w:val="yellow"/>
          <w:lang w:val="uk-UA"/>
        </w:rPr>
        <w:t xml:space="preserve"> </w:t>
      </w:r>
      <w:proofErr w:type="spellStart"/>
      <w:r w:rsidR="00D40447" w:rsidRPr="00D40447">
        <w:rPr>
          <w:rFonts w:ascii="Bookman Old Style" w:hAnsi="Bookman Old Style"/>
          <w:b/>
          <w:highlight w:val="yellow"/>
          <w:lang w:val="uk-UA"/>
        </w:rPr>
        <w:t>медицинская</w:t>
      </w:r>
      <w:proofErr w:type="spellEnd"/>
      <w:r w:rsidR="00D40447" w:rsidRPr="00D40447">
        <w:rPr>
          <w:rFonts w:ascii="Bookman Old Style" w:hAnsi="Bookman Old Style"/>
          <w:b/>
          <w:highlight w:val="yellow"/>
          <w:lang w:val="uk-UA"/>
        </w:rPr>
        <w:t xml:space="preserve"> страховка</w:t>
      </w:r>
    </w:p>
    <w:p w14:paraId="03763DBB" w14:textId="77777777" w:rsidR="002172FA" w:rsidRDefault="002172FA" w:rsidP="006C3F6E">
      <w:pPr>
        <w:jc w:val="center"/>
        <w:rPr>
          <w:rFonts w:ascii="Bookman Old Style" w:hAnsi="Bookman Old Style"/>
          <w:lang w:val="uk-UA"/>
        </w:rPr>
      </w:pPr>
    </w:p>
    <w:p w14:paraId="6A2AE4A8" w14:textId="77777777" w:rsidR="006C3F6E" w:rsidRPr="002172FA" w:rsidRDefault="006C3F6E" w:rsidP="006C3F6E">
      <w:pPr>
        <w:jc w:val="center"/>
        <w:rPr>
          <w:rFonts w:ascii="Bookman Old Style" w:hAnsi="Bookman Old Style"/>
          <w:lang w:val="uk-UA"/>
        </w:rPr>
      </w:pPr>
    </w:p>
    <w:sectPr w:rsidR="006C3F6E" w:rsidRPr="002172FA" w:rsidSect="00F02273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90A"/>
    <w:rsid w:val="00024E1E"/>
    <w:rsid w:val="00034DCF"/>
    <w:rsid w:val="0004601A"/>
    <w:rsid w:val="000524BF"/>
    <w:rsid w:val="000A140B"/>
    <w:rsid w:val="000A29EA"/>
    <w:rsid w:val="000A6F88"/>
    <w:rsid w:val="000C1D44"/>
    <w:rsid w:val="000D5B0F"/>
    <w:rsid w:val="000E57F1"/>
    <w:rsid w:val="0011482B"/>
    <w:rsid w:val="0012218D"/>
    <w:rsid w:val="00151398"/>
    <w:rsid w:val="001865CA"/>
    <w:rsid w:val="001D1802"/>
    <w:rsid w:val="001F2C75"/>
    <w:rsid w:val="002172FA"/>
    <w:rsid w:val="00236C0B"/>
    <w:rsid w:val="002713E7"/>
    <w:rsid w:val="002A1253"/>
    <w:rsid w:val="002B60E7"/>
    <w:rsid w:val="002B67FA"/>
    <w:rsid w:val="002B6B49"/>
    <w:rsid w:val="002C3584"/>
    <w:rsid w:val="00323469"/>
    <w:rsid w:val="00324619"/>
    <w:rsid w:val="00371E74"/>
    <w:rsid w:val="003C2198"/>
    <w:rsid w:val="003C30A0"/>
    <w:rsid w:val="00407A78"/>
    <w:rsid w:val="00412FA6"/>
    <w:rsid w:val="00440BF7"/>
    <w:rsid w:val="00456EFC"/>
    <w:rsid w:val="0046590A"/>
    <w:rsid w:val="0049636E"/>
    <w:rsid w:val="004B42F8"/>
    <w:rsid w:val="004B53C5"/>
    <w:rsid w:val="004C2084"/>
    <w:rsid w:val="004F72BC"/>
    <w:rsid w:val="00512C60"/>
    <w:rsid w:val="00535A14"/>
    <w:rsid w:val="00536E93"/>
    <w:rsid w:val="00537392"/>
    <w:rsid w:val="00537F25"/>
    <w:rsid w:val="00592ED2"/>
    <w:rsid w:val="005D334D"/>
    <w:rsid w:val="005E751B"/>
    <w:rsid w:val="006173DD"/>
    <w:rsid w:val="006339C8"/>
    <w:rsid w:val="006418A2"/>
    <w:rsid w:val="00651AA2"/>
    <w:rsid w:val="0065376A"/>
    <w:rsid w:val="00666569"/>
    <w:rsid w:val="00681C10"/>
    <w:rsid w:val="00694AA0"/>
    <w:rsid w:val="006B32AB"/>
    <w:rsid w:val="006C3F6E"/>
    <w:rsid w:val="006C62E6"/>
    <w:rsid w:val="00727822"/>
    <w:rsid w:val="00761BE3"/>
    <w:rsid w:val="007727BB"/>
    <w:rsid w:val="00781473"/>
    <w:rsid w:val="007A27A2"/>
    <w:rsid w:val="007E3978"/>
    <w:rsid w:val="0080309E"/>
    <w:rsid w:val="0081178B"/>
    <w:rsid w:val="008453C6"/>
    <w:rsid w:val="00853549"/>
    <w:rsid w:val="00860175"/>
    <w:rsid w:val="00870EA6"/>
    <w:rsid w:val="00886735"/>
    <w:rsid w:val="008A4067"/>
    <w:rsid w:val="008A52FA"/>
    <w:rsid w:val="008B5A6F"/>
    <w:rsid w:val="008D485B"/>
    <w:rsid w:val="008D7DCF"/>
    <w:rsid w:val="00903088"/>
    <w:rsid w:val="00944C45"/>
    <w:rsid w:val="00945A7C"/>
    <w:rsid w:val="009920F4"/>
    <w:rsid w:val="009A69D5"/>
    <w:rsid w:val="009B4B5D"/>
    <w:rsid w:val="009C5DFB"/>
    <w:rsid w:val="009E580F"/>
    <w:rsid w:val="00A11370"/>
    <w:rsid w:val="00A1565B"/>
    <w:rsid w:val="00A50176"/>
    <w:rsid w:val="00A71BF2"/>
    <w:rsid w:val="00A72EA7"/>
    <w:rsid w:val="00A84ECF"/>
    <w:rsid w:val="00A86C05"/>
    <w:rsid w:val="00A9788A"/>
    <w:rsid w:val="00AB1739"/>
    <w:rsid w:val="00AC27F9"/>
    <w:rsid w:val="00AE1009"/>
    <w:rsid w:val="00B01B90"/>
    <w:rsid w:val="00B1130F"/>
    <w:rsid w:val="00B260C3"/>
    <w:rsid w:val="00B361C1"/>
    <w:rsid w:val="00B517A6"/>
    <w:rsid w:val="00B85A18"/>
    <w:rsid w:val="00BB20F5"/>
    <w:rsid w:val="00BB30F5"/>
    <w:rsid w:val="00BC1723"/>
    <w:rsid w:val="00C1140D"/>
    <w:rsid w:val="00C6304B"/>
    <w:rsid w:val="00C6686B"/>
    <w:rsid w:val="00C73DDB"/>
    <w:rsid w:val="00C84874"/>
    <w:rsid w:val="00CD1402"/>
    <w:rsid w:val="00D126D1"/>
    <w:rsid w:val="00D17CA0"/>
    <w:rsid w:val="00D315C7"/>
    <w:rsid w:val="00D35041"/>
    <w:rsid w:val="00D40447"/>
    <w:rsid w:val="00D420DB"/>
    <w:rsid w:val="00D42A5F"/>
    <w:rsid w:val="00D50611"/>
    <w:rsid w:val="00D5385A"/>
    <w:rsid w:val="00D92C2F"/>
    <w:rsid w:val="00D936D6"/>
    <w:rsid w:val="00DA7194"/>
    <w:rsid w:val="00DD4A8E"/>
    <w:rsid w:val="00DD554D"/>
    <w:rsid w:val="00DD5AA4"/>
    <w:rsid w:val="00DE47E5"/>
    <w:rsid w:val="00DF5535"/>
    <w:rsid w:val="00DF5B97"/>
    <w:rsid w:val="00E015C8"/>
    <w:rsid w:val="00E12013"/>
    <w:rsid w:val="00E326B5"/>
    <w:rsid w:val="00E37199"/>
    <w:rsid w:val="00E444C2"/>
    <w:rsid w:val="00E57EF7"/>
    <w:rsid w:val="00E61E8E"/>
    <w:rsid w:val="00E746D5"/>
    <w:rsid w:val="00E96432"/>
    <w:rsid w:val="00ED2989"/>
    <w:rsid w:val="00EE1114"/>
    <w:rsid w:val="00EF0CD4"/>
    <w:rsid w:val="00EF3593"/>
    <w:rsid w:val="00F02273"/>
    <w:rsid w:val="00F17A91"/>
    <w:rsid w:val="00F22AFB"/>
    <w:rsid w:val="00F42716"/>
    <w:rsid w:val="00F64E78"/>
    <w:rsid w:val="00F96CDC"/>
    <w:rsid w:val="00FB1BB7"/>
    <w:rsid w:val="00FB4BD4"/>
    <w:rsid w:val="00FD1173"/>
    <w:rsid w:val="00FE61F7"/>
    <w:rsid w:val="00FE6A48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4F97"/>
  <w15:docId w15:val="{FFB59038-BC9F-4EAB-B924-F6187542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5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4659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3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54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F4D6F-C49A-4B34-8F19-54E37A21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58</cp:revision>
  <cp:lastPrinted>2019-04-18T10:10:00Z</cp:lastPrinted>
  <dcterms:created xsi:type="dcterms:W3CDTF">2014-05-05T12:29:00Z</dcterms:created>
  <dcterms:modified xsi:type="dcterms:W3CDTF">2020-05-24T11:42:00Z</dcterms:modified>
</cp:coreProperties>
</file>